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4E122" w14:textId="0655D37D" w:rsidR="00F7545F" w:rsidRPr="00F1230E" w:rsidRDefault="00F7545F" w:rsidP="006B4AAF">
      <w:pPr>
        <w:spacing w:after="0" w:line="276" w:lineRule="auto"/>
        <w:jc w:val="center"/>
        <w:rPr>
          <w:sz w:val="18"/>
          <w:szCs w:val="18"/>
        </w:rPr>
      </w:pPr>
      <w:r w:rsidRPr="00F1230E">
        <w:rPr>
          <w:b/>
          <w:bCs/>
          <w:sz w:val="18"/>
          <w:szCs w:val="18"/>
        </w:rPr>
        <w:t>Klauzula informacyjna dla kandydatów do pracy w Domu Pomocy Społecznej w Opolu</w:t>
      </w:r>
    </w:p>
    <w:p w14:paraId="1283F3FE" w14:textId="77777777" w:rsidR="00F7545F" w:rsidRPr="00F1230E" w:rsidRDefault="00F7545F" w:rsidP="00F7545F">
      <w:pPr>
        <w:spacing w:after="0" w:line="276" w:lineRule="auto"/>
        <w:jc w:val="center"/>
        <w:rPr>
          <w:sz w:val="18"/>
          <w:szCs w:val="18"/>
        </w:rPr>
      </w:pPr>
    </w:p>
    <w:p w14:paraId="6D2D99E9" w14:textId="6095368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Zgodnie z art. 12 i 13 rozporządzenia Parlamentu Europejskiego i Rady (UE) 2016/679 z dnia 27 kwietnia 2016 r. w sprawie ochrony osób fizycznych w związku z przetwarzaniem danych osobowych i w sprawie swobodnego przepływu takich danych oraz uchylenia dyrektywy 95/46/WE (ogólne rozpo-rządzenie o ochronie danych osobowych) w związku z prowadzeniem procesu rekrutacji do pracy w Domu Pomocy Społecznej w Opolu, </w:t>
      </w:r>
      <w:r w:rsidRPr="00F1230E">
        <w:rPr>
          <w:sz w:val="18"/>
          <w:szCs w:val="18"/>
        </w:rPr>
        <w:br/>
        <w:t xml:space="preserve">ul. Chmielowicka 2, 45-758 Opole informujemy, że: </w:t>
      </w:r>
    </w:p>
    <w:p w14:paraId="289A897B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</w:p>
    <w:p w14:paraId="09766134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b/>
          <w:bCs/>
          <w:sz w:val="18"/>
          <w:szCs w:val="18"/>
        </w:rPr>
        <w:t xml:space="preserve">Administrator danych: </w:t>
      </w:r>
    </w:p>
    <w:p w14:paraId="1D7BCE8D" w14:textId="79DB134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Administratorem danych osobowych jest: Dom Pomocy Społecznej w Opolu, REGON 531849744, z siedzibą </w:t>
      </w:r>
      <w:r w:rsidRPr="00F1230E">
        <w:rPr>
          <w:sz w:val="18"/>
          <w:szCs w:val="18"/>
        </w:rPr>
        <w:br/>
        <w:t>przy ul. Chmielowickiej 2, 45-758 Opole, tel.: +48 77 443 75 00</w:t>
      </w:r>
      <w:r w:rsidRPr="00F1230E">
        <w:rPr>
          <w:b/>
          <w:bCs/>
          <w:sz w:val="18"/>
          <w:szCs w:val="18"/>
        </w:rPr>
        <w:t xml:space="preserve">, </w:t>
      </w:r>
      <w:r w:rsidRPr="00F1230E">
        <w:rPr>
          <w:sz w:val="18"/>
          <w:szCs w:val="18"/>
        </w:rPr>
        <w:t xml:space="preserve">email </w:t>
      </w:r>
      <w:hyperlink r:id="rId5" w:history="1">
        <w:r w:rsidRPr="00F1230E">
          <w:rPr>
            <w:rStyle w:val="Hipercze"/>
            <w:sz w:val="18"/>
            <w:szCs w:val="18"/>
          </w:rPr>
          <w:t>info@dps.opole.pl</w:t>
        </w:r>
      </w:hyperlink>
      <w:r w:rsidRPr="00F1230E">
        <w:rPr>
          <w:sz w:val="18"/>
          <w:szCs w:val="18"/>
        </w:rPr>
        <w:t xml:space="preserve">, </w:t>
      </w:r>
      <w:r w:rsidRPr="00F1230E">
        <w:rPr>
          <w:sz w:val="18"/>
          <w:szCs w:val="18"/>
        </w:rPr>
        <w:br/>
        <w:t xml:space="preserve">reprezentowany przez Dyrektora. </w:t>
      </w:r>
    </w:p>
    <w:p w14:paraId="74F8ABD3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</w:p>
    <w:p w14:paraId="31AFB5B7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b/>
          <w:bCs/>
          <w:sz w:val="18"/>
          <w:szCs w:val="18"/>
        </w:rPr>
        <w:t xml:space="preserve">Inspektor ochrony danych: </w:t>
      </w:r>
    </w:p>
    <w:p w14:paraId="3CDAF3B0" w14:textId="087C2319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>Administrator powołał Inspektora Ochrony Danych z którym można się kontaktować we wszystkich sprawach dotyczących przetwarzania Pani/Pana danych przez Dom Pomocy Społecznej w Opolu i korzystania przez Panią/Pana z praw związanych z przetwarzaniem danych pod numerem tel.: 77 446 11 03, email iod@cuw.opole.pl lub pisemnie na adres Centrum Usług Wspólnych w Opolu ul. Piastowska 17, 45-082 Opole.</w:t>
      </w:r>
    </w:p>
    <w:p w14:paraId="4D9841A5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</w:p>
    <w:p w14:paraId="36C38858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b/>
          <w:bCs/>
          <w:sz w:val="18"/>
          <w:szCs w:val="18"/>
        </w:rPr>
        <w:t xml:space="preserve">Cel przetwarzania i podstawa prawna: </w:t>
      </w:r>
    </w:p>
    <w:p w14:paraId="065276E8" w14:textId="2872E670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Pani/Pana dane osobowe będą przetwarzane w celach związanych z rekrutacją kandydatów do pracy w Domu Pomocy Społecznej w Opolu – na podstawie przepisów art. 6 ust. 1 lit. b RODO oraz aktualnego Kodeksu Pracy </w:t>
      </w:r>
      <w:r w:rsidRPr="00F1230E">
        <w:rPr>
          <w:sz w:val="18"/>
          <w:szCs w:val="18"/>
        </w:rPr>
        <w:br/>
        <w:t xml:space="preserve">i rozporządzenia Ministra Pracy i Polityki Socjalnej w sprawie zakresu prowadzenia przez pracodawców dokumentacji w sprawach związanych ze stosunkiem pracy oraz sposobu prowadzenia akt osobowych pracownika. </w:t>
      </w:r>
    </w:p>
    <w:p w14:paraId="067A9052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</w:p>
    <w:p w14:paraId="24A85B14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b/>
          <w:bCs/>
          <w:sz w:val="18"/>
          <w:szCs w:val="18"/>
        </w:rPr>
        <w:t xml:space="preserve">Odbiorcy danych: </w:t>
      </w:r>
    </w:p>
    <w:p w14:paraId="5AF7F7CD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>Odbiorcami Pani/Pana danych osobowych będą wyłącznie:</w:t>
      </w:r>
    </w:p>
    <w:p w14:paraId="40957A6E" w14:textId="74D3EA44" w:rsidR="00F7545F" w:rsidRPr="00F1230E" w:rsidRDefault="00F7545F" w:rsidP="00F7545F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>podmioty uprawnione do uzyskania danych osobowych na podstawie przepisów prawa, m.in. Centrum Usług Wspólnych w Opolu.</w:t>
      </w:r>
    </w:p>
    <w:p w14:paraId="4186B6C9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</w:p>
    <w:p w14:paraId="681F1B47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b/>
          <w:bCs/>
          <w:sz w:val="18"/>
          <w:szCs w:val="18"/>
        </w:rPr>
        <w:t xml:space="preserve">Okres przechowywania danych osobowych: </w:t>
      </w:r>
    </w:p>
    <w:p w14:paraId="0C665FF8" w14:textId="00CF2FC3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>Pani/Pana dane osobowe jako kandydatów do pracy przechowywane będą przez okres niezbędny do realizacji wyżej określonych celów, tj. do momentu zakończenia rekrutacji, a następnie po zakończeniu rekrutacji odnośnie osób zakwalifikowanych na listę rezerwową, które wyraziły zgodę na przetwarzanie ich danych do celów przyszłej rekrutacji, a następnie niezwłocznie usunięte.</w:t>
      </w:r>
    </w:p>
    <w:p w14:paraId="5CA64D7E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</w:p>
    <w:p w14:paraId="4E7C5328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b/>
          <w:bCs/>
          <w:sz w:val="18"/>
          <w:szCs w:val="18"/>
        </w:rPr>
        <w:t xml:space="preserve">Prawa osoby, której dane dotyczą: </w:t>
      </w:r>
    </w:p>
    <w:p w14:paraId="128F09DD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Przysługują Pani/Panu następujące prawa: </w:t>
      </w:r>
    </w:p>
    <w:p w14:paraId="199CDBF5" w14:textId="77777777" w:rsidR="00F7545F" w:rsidRPr="00F1230E" w:rsidRDefault="00F7545F" w:rsidP="00F7545F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prawo dostępu do treści danych osobowych swoich (art. 15 RODO), </w:t>
      </w:r>
    </w:p>
    <w:p w14:paraId="3BE2EF74" w14:textId="77777777" w:rsidR="00F7545F" w:rsidRPr="00F1230E" w:rsidRDefault="00F7545F" w:rsidP="00F7545F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prawo do ich sprostowania (art. 16 RODO), </w:t>
      </w:r>
    </w:p>
    <w:p w14:paraId="78AA5980" w14:textId="5F25901A" w:rsidR="00F7545F" w:rsidRPr="00F1230E" w:rsidRDefault="00F7545F" w:rsidP="00F7545F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prawo do ich usunięcia (w przypadku gdy nie jest to sprzeczne z przepisami prawa – art. 17 RODO), </w:t>
      </w:r>
    </w:p>
    <w:p w14:paraId="352D6AC7" w14:textId="77777777" w:rsidR="00F7545F" w:rsidRPr="00F1230E" w:rsidRDefault="00F7545F" w:rsidP="00F7545F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prawo do ograniczenia ich przetwarzania (art. 18 RODO), </w:t>
      </w:r>
    </w:p>
    <w:p w14:paraId="2290642F" w14:textId="2F3F3E21" w:rsidR="00F7545F" w:rsidRPr="00F1230E" w:rsidRDefault="00F7545F" w:rsidP="00F7545F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prawo do cofnięcia zgody w dowolnym momencie bez wpływu na zgodność z prawem przetwarzania (art. 7 ust. 3 RODO), </w:t>
      </w:r>
    </w:p>
    <w:p w14:paraId="7BA83D98" w14:textId="77777777" w:rsidR="00F7545F" w:rsidRPr="00F1230E" w:rsidRDefault="00F7545F" w:rsidP="00F7545F">
      <w:pPr>
        <w:pStyle w:val="Akapitzlist"/>
        <w:numPr>
          <w:ilvl w:val="0"/>
          <w:numId w:val="1"/>
        </w:num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prawo do przenoszenia danych (art. 20 RODO), </w:t>
      </w:r>
    </w:p>
    <w:p w14:paraId="3C727145" w14:textId="409B0958" w:rsidR="00F7545F" w:rsidRPr="00F1230E" w:rsidRDefault="00F7545F" w:rsidP="00F7545F">
      <w:pPr>
        <w:pStyle w:val="Akapitzlist"/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>prawo do wniesienia sprzeciwu wobec przetwarzania Pani/Pana danych osobowych (art. 21 RO-DO).</w:t>
      </w:r>
    </w:p>
    <w:p w14:paraId="0D704135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Wszystkie wymienione prawa wymagają pisemnej formy. </w:t>
      </w:r>
    </w:p>
    <w:p w14:paraId="43F23FD7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</w:p>
    <w:p w14:paraId="26823944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b/>
          <w:bCs/>
          <w:sz w:val="18"/>
          <w:szCs w:val="18"/>
        </w:rPr>
        <w:t xml:space="preserve">Prawo wniesienia skargi do organu nadzorczego: </w:t>
      </w:r>
    </w:p>
    <w:p w14:paraId="6CDBA338" w14:textId="2FC93ED9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Przysługuje Pani/Panu prawo wniesienia skargi do organu nadzorczego, tj. Prezesa Urzędu Ochrony Danych Osobowych, gdy uzna Pani/Pan, iż przetwarzanie danych osobowych narusza przepisy ogólnego rozporządzenia </w:t>
      </w:r>
      <w:r w:rsidR="00DF4774" w:rsidRPr="00F1230E">
        <w:rPr>
          <w:sz w:val="18"/>
          <w:szCs w:val="18"/>
        </w:rPr>
        <w:br/>
      </w:r>
      <w:r w:rsidRPr="00F1230E">
        <w:rPr>
          <w:sz w:val="18"/>
          <w:szCs w:val="18"/>
        </w:rPr>
        <w:t xml:space="preserve">o ochronie danych osobowych z dnia 27 kwietnia 2016 r. </w:t>
      </w:r>
    </w:p>
    <w:p w14:paraId="5BA7B249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</w:p>
    <w:p w14:paraId="41117A0E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b/>
          <w:bCs/>
          <w:sz w:val="18"/>
          <w:szCs w:val="18"/>
        </w:rPr>
        <w:t xml:space="preserve">Konsekwencja niepodania danych osobowych: </w:t>
      </w:r>
    </w:p>
    <w:p w14:paraId="56843557" w14:textId="3F1615A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lastRenderedPageBreak/>
        <w:t xml:space="preserve">Podanie przez Panią/Pana danych osobowych w procesie rekrutacji jest konieczne do realizacji celów i zadań wynikających z powszechnie obowiązujących przepisów prawa, do jakich zostały zebrane, a niepodanie danych spowoduje brak możliwości rozpatrzenia oferty kandydata złożonej w procesie rekrutacji. </w:t>
      </w:r>
    </w:p>
    <w:p w14:paraId="10B83D9A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</w:p>
    <w:p w14:paraId="28FF24AC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Jednocześnie informujemy, że dokumenty aplikacyjne złożone poza ogłoszonymi procesami rekrutacji będą niezwłocznie niszczone, a dane osobowe w nich zawarte nie będą przetwarzane. </w:t>
      </w:r>
    </w:p>
    <w:p w14:paraId="704B85E9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</w:p>
    <w:p w14:paraId="5F2E9AB2" w14:textId="10A9DA3A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>Administrator zastrzega jednak, że przesłanie do Domu Pomocy Społecznej w Opolu CV poza ogłoszonymi procesami rekrutacji może w niektórych przypadkach zostać potraktowane jako Państwa zgoda na przetwarzanie danych osobowych – świadome i jednoznaczne okazanie woli w formie wyraźnego działania potwierdzającego</w:t>
      </w:r>
      <w:r w:rsidR="00DF4774" w:rsidRPr="00F1230E">
        <w:rPr>
          <w:sz w:val="18"/>
          <w:szCs w:val="18"/>
        </w:rPr>
        <w:t xml:space="preserve">, </w:t>
      </w:r>
      <w:r w:rsidR="00DF4774" w:rsidRPr="00F1230E">
        <w:rPr>
          <w:sz w:val="18"/>
          <w:szCs w:val="18"/>
        </w:rPr>
        <w:br/>
      </w:r>
      <w:r w:rsidRPr="00F1230E">
        <w:rPr>
          <w:sz w:val="18"/>
          <w:szCs w:val="18"/>
        </w:rPr>
        <w:t xml:space="preserve">przy czym wyrażenie zgody jest dobrowolne, a zgodę tak wyrażoną podmiot danych może wycofać w każdym momencie. </w:t>
      </w:r>
    </w:p>
    <w:p w14:paraId="3EFBEF18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</w:p>
    <w:p w14:paraId="19F1920E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 xml:space="preserve">Wybrani w drodze analizy złożonych dokumentów aplikacyjnych kandydaci zostaną zaproszeni na rozmowę kwalifikacyjną. </w:t>
      </w:r>
    </w:p>
    <w:p w14:paraId="2665E3D2" w14:textId="77777777" w:rsidR="00F7545F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</w:p>
    <w:p w14:paraId="76B22DAE" w14:textId="637CF26F" w:rsidR="001E5223" w:rsidRPr="00F1230E" w:rsidRDefault="00F7545F" w:rsidP="00F7545F">
      <w:pPr>
        <w:spacing w:after="0" w:line="276" w:lineRule="auto"/>
        <w:jc w:val="both"/>
        <w:rPr>
          <w:sz w:val="18"/>
          <w:szCs w:val="18"/>
        </w:rPr>
      </w:pPr>
      <w:r w:rsidRPr="00F1230E">
        <w:rPr>
          <w:sz w:val="18"/>
          <w:szCs w:val="18"/>
        </w:rPr>
        <w:t>Pani/Pana dane nie będą przekazywane do państwa trzeciego poza obszar działania RODO, nie będą podlegały zautomatyzowanemu przetwarzaniu danych osobowych i nie będą podlegały profilowaniu.</w:t>
      </w:r>
    </w:p>
    <w:sectPr w:rsidR="001E5223" w:rsidRPr="00F12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75CD0"/>
    <w:multiLevelType w:val="hybridMultilevel"/>
    <w:tmpl w:val="08FCEC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882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45F"/>
    <w:rsid w:val="001E5223"/>
    <w:rsid w:val="00497EAE"/>
    <w:rsid w:val="00570E23"/>
    <w:rsid w:val="006B4AAF"/>
    <w:rsid w:val="00854901"/>
    <w:rsid w:val="00D37CEC"/>
    <w:rsid w:val="00D66475"/>
    <w:rsid w:val="00DF4774"/>
    <w:rsid w:val="00EC10D1"/>
    <w:rsid w:val="00F1230E"/>
    <w:rsid w:val="00F7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9E098"/>
  <w15:chartTrackingRefBased/>
  <w15:docId w15:val="{1B3F6FC4-C5DE-47F2-A069-9C44BAE8E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754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754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7545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7545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7545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7545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7545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7545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7545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754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7545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7545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7545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7545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7545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7545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7545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7545F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754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754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45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7545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754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7545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7545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7545F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754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7545F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7545F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F7545F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75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dps.opole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648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 Koza</dc:creator>
  <cp:keywords/>
  <dc:description/>
  <cp:lastModifiedBy>Izabella Koza</cp:lastModifiedBy>
  <cp:revision>4</cp:revision>
  <dcterms:created xsi:type="dcterms:W3CDTF">2025-03-17T07:41:00Z</dcterms:created>
  <dcterms:modified xsi:type="dcterms:W3CDTF">2025-03-17T14:19:00Z</dcterms:modified>
</cp:coreProperties>
</file>